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6C13" w14:textId="77777777" w:rsidR="00844C6C" w:rsidRPr="008C5FB9" w:rsidRDefault="00844C6C" w:rsidP="00844C6C">
      <w:pPr>
        <w:jc w:val="center"/>
        <w:rPr>
          <w:rFonts w:ascii="Aparajita" w:hAnsi="Aparajita" w:cs="Aparajita"/>
          <w:color w:val="0033CC"/>
          <w:sz w:val="40"/>
          <w:szCs w:val="40"/>
          <w14:textOutline w14:w="9525" w14:cap="flat" w14:cmpd="sng" w14:algn="ctr">
            <w14:solidFill>
              <w14:srgbClr w14:val="002060"/>
            </w14:solidFill>
            <w14:prstDash w14:val="solid"/>
            <w14:round/>
          </w14:textOutline>
        </w:rPr>
      </w:pP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The Brimington Surgery -Patient Participation Group</w:t>
      </w:r>
    </w:p>
    <w:p w14:paraId="1AF4F183" w14:textId="761C3783" w:rsidR="00844C6C" w:rsidRPr="008C5FB9" w:rsidRDefault="00844C6C" w:rsidP="00844C6C">
      <w:pPr>
        <w:jc w:val="center"/>
        <w:rPr>
          <w:rFonts w:ascii="Aparajita" w:hAnsi="Aparajita" w:cs="Aparajita"/>
          <w:color w:val="0033CC"/>
          <w:sz w:val="40"/>
          <w:szCs w:val="40"/>
          <w14:textOutline w14:w="9525" w14:cap="flat" w14:cmpd="sng" w14:algn="ctr">
            <w14:solidFill>
              <w14:srgbClr w14:val="002060"/>
            </w14:solidFill>
            <w14:prstDash w14:val="solid"/>
            <w14:round/>
          </w14:textOutline>
        </w:rPr>
      </w:pPr>
      <w:r>
        <w:rPr>
          <w:rFonts w:ascii="Aparajita" w:hAnsi="Aparajita" w:cs="Aparajita"/>
          <w:color w:val="0033CC"/>
          <w:sz w:val="40"/>
          <w:szCs w:val="40"/>
          <w:u w:val="single"/>
          <w14:textOutline w14:w="9525" w14:cap="flat" w14:cmpd="sng" w14:algn="ctr">
            <w14:solidFill>
              <w14:srgbClr w14:val="002060"/>
            </w14:solidFill>
            <w14:prstDash w14:val="solid"/>
            <w14:round/>
          </w14:textOutline>
        </w:rPr>
        <w:t xml:space="preserve">NOTES - </w:t>
      </w: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4</w:t>
      </w:r>
      <w:r w:rsidRPr="008C5FB9">
        <w:rPr>
          <w:rFonts w:ascii="Aparajita" w:hAnsi="Aparajita" w:cs="Aparajita"/>
          <w:color w:val="0033CC"/>
          <w:sz w:val="40"/>
          <w:szCs w:val="40"/>
          <w:vertAlign w:val="superscript"/>
          <w14:textOutline w14:w="9525" w14:cap="flat" w14:cmpd="sng" w14:algn="ctr">
            <w14:solidFill>
              <w14:srgbClr w14:val="002060"/>
            </w14:solidFill>
            <w14:prstDash w14:val="solid"/>
            <w14:round/>
          </w14:textOutline>
        </w:rPr>
        <w:t>th</w:t>
      </w: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 xml:space="preserve"> December </w:t>
      </w:r>
      <w:r>
        <w:rPr>
          <w:rFonts w:ascii="Aparajita" w:hAnsi="Aparajita" w:cs="Aparajita"/>
          <w:color w:val="0033CC"/>
          <w:sz w:val="40"/>
          <w:szCs w:val="40"/>
          <w14:textOutline w14:w="9525" w14:cap="flat" w14:cmpd="sng" w14:algn="ctr">
            <w14:solidFill>
              <w14:srgbClr w14:val="002060"/>
            </w14:solidFill>
            <w14:prstDash w14:val="solid"/>
            <w14:round/>
          </w14:textOutline>
        </w:rPr>
        <w:t>2024</w:t>
      </w:r>
    </w:p>
    <w:p w14:paraId="4969D8F1" w14:textId="598B2C44" w:rsidR="00844C6C" w:rsidRPr="00844C6C" w:rsidRDefault="00844C6C" w:rsidP="00844C6C">
      <w:pPr>
        <w:pStyle w:val="ListParagraph"/>
        <w:numPr>
          <w:ilvl w:val="0"/>
          <w:numId w:val="1"/>
        </w:numPr>
        <w:rPr>
          <w:rFonts w:ascii="Bookman Old Style" w:eastAsiaTheme="minorHAnsi" w:hAnsi="Bookman Old Style" w:cstheme="minorBidi"/>
          <w:b/>
          <w:bCs/>
          <w:kern w:val="2"/>
          <w:szCs w:val="22"/>
          <w:lang w:eastAsia="en-US"/>
          <w14:ligatures w14:val="standardContextual"/>
        </w:rPr>
      </w:pPr>
      <w:r w:rsidRPr="00844C6C">
        <w:rPr>
          <w:rFonts w:ascii="Bookman Old Style" w:eastAsiaTheme="minorHAnsi" w:hAnsi="Bookman Old Style" w:cstheme="minorBidi"/>
          <w:b/>
          <w:bCs/>
          <w:kern w:val="2"/>
          <w:szCs w:val="22"/>
          <w:lang w:eastAsia="en-US"/>
          <w14:ligatures w14:val="standardContextual"/>
        </w:rPr>
        <w:t>Attendees:</w:t>
      </w:r>
    </w:p>
    <w:p w14:paraId="42E58FD4" w14:textId="536F83EA" w:rsidR="00844C6C" w:rsidRPr="00844C6C" w:rsidRDefault="00844C6C" w:rsidP="006614EF">
      <w:pPr>
        <w:pStyle w:val="ListParagraph"/>
        <w:ind w:left="0" w:right="-188"/>
        <w:rPr>
          <w:rFonts w:ascii="Bookman Old Style" w:eastAsiaTheme="minorHAnsi" w:hAnsi="Bookman Old Style" w:cstheme="minorBidi"/>
          <w:kern w:val="2"/>
          <w:szCs w:val="22"/>
          <w:lang w:eastAsia="en-US"/>
          <w14:ligatures w14:val="standardContextual"/>
        </w:rPr>
      </w:pPr>
      <w:r w:rsidRPr="00844C6C">
        <w:rPr>
          <w:rFonts w:ascii="Bookman Old Style" w:eastAsiaTheme="minorHAnsi" w:hAnsi="Bookman Old Style" w:cstheme="minorBidi"/>
          <w:kern w:val="2"/>
          <w:szCs w:val="22"/>
          <w:lang w:eastAsia="en-US"/>
          <w14:ligatures w14:val="standardContextual"/>
        </w:rPr>
        <w:t>S Hague (</w:t>
      </w:r>
      <w:r>
        <w:rPr>
          <w:rFonts w:ascii="Bookman Old Style" w:eastAsiaTheme="minorHAnsi" w:hAnsi="Bookman Old Style" w:cstheme="minorBidi"/>
          <w:kern w:val="2"/>
          <w:szCs w:val="22"/>
          <w:lang w:eastAsia="en-US"/>
          <w14:ligatures w14:val="standardContextual"/>
        </w:rPr>
        <w:t xml:space="preserve">SH </w:t>
      </w:r>
      <w:r w:rsidRPr="00844C6C">
        <w:rPr>
          <w:rFonts w:ascii="Bookman Old Style" w:eastAsiaTheme="minorHAnsi" w:hAnsi="Bookman Old Style" w:cstheme="minorBidi"/>
          <w:kern w:val="2"/>
          <w:szCs w:val="22"/>
          <w:lang w:eastAsia="en-US"/>
          <w14:ligatures w14:val="standardContextual"/>
        </w:rPr>
        <w:t>Chair); C Hudson</w:t>
      </w:r>
      <w:r w:rsidR="00123C86">
        <w:rPr>
          <w:rFonts w:ascii="Bookman Old Style" w:eastAsiaTheme="minorHAnsi" w:hAnsi="Bookman Old Style" w:cstheme="minorBidi"/>
          <w:kern w:val="2"/>
          <w:szCs w:val="22"/>
          <w:lang w:eastAsia="en-US"/>
          <w14:ligatures w14:val="standardContextual"/>
        </w:rPr>
        <w:t xml:space="preserve"> (CH)</w:t>
      </w:r>
      <w:r w:rsidRPr="00844C6C">
        <w:rPr>
          <w:rFonts w:ascii="Bookman Old Style" w:eastAsiaTheme="minorHAnsi" w:hAnsi="Bookman Old Style" w:cstheme="minorBidi"/>
          <w:kern w:val="2"/>
          <w:szCs w:val="22"/>
          <w:lang w:eastAsia="en-US"/>
          <w14:ligatures w14:val="standardContextual"/>
        </w:rPr>
        <w:t xml:space="preserve">; M Liddle (ML); PA Wright; S Wetton; J </w:t>
      </w:r>
      <w:r w:rsidR="006614EF">
        <w:rPr>
          <w:rFonts w:ascii="Bookman Old Style" w:eastAsiaTheme="minorHAnsi" w:hAnsi="Bookman Old Style" w:cstheme="minorBidi"/>
          <w:kern w:val="2"/>
          <w:szCs w:val="22"/>
          <w:lang w:eastAsia="en-US"/>
          <w14:ligatures w14:val="standardContextual"/>
        </w:rPr>
        <w:t>B</w:t>
      </w:r>
      <w:r w:rsidRPr="00844C6C">
        <w:rPr>
          <w:rFonts w:ascii="Bookman Old Style" w:eastAsiaTheme="minorHAnsi" w:hAnsi="Bookman Old Style" w:cstheme="minorBidi"/>
          <w:kern w:val="2"/>
          <w:szCs w:val="22"/>
          <w:lang w:eastAsia="en-US"/>
          <w14:ligatures w14:val="standardContextual"/>
        </w:rPr>
        <w:t>ramley (JB); Dr E Fordham (</w:t>
      </w:r>
      <w:r>
        <w:rPr>
          <w:rFonts w:ascii="Bookman Old Style" w:eastAsiaTheme="minorHAnsi" w:hAnsi="Bookman Old Style" w:cstheme="minorBidi"/>
          <w:kern w:val="2"/>
          <w:szCs w:val="22"/>
          <w:lang w:eastAsia="en-US"/>
          <w14:ligatures w14:val="standardContextual"/>
        </w:rPr>
        <w:t xml:space="preserve">Dr EF </w:t>
      </w:r>
      <w:r w:rsidRPr="00844C6C">
        <w:rPr>
          <w:rFonts w:ascii="Bookman Old Style" w:eastAsiaTheme="minorHAnsi" w:hAnsi="Bookman Old Style" w:cstheme="minorBidi"/>
          <w:kern w:val="2"/>
          <w:szCs w:val="22"/>
          <w:lang w:eastAsia="en-US"/>
          <w14:ligatures w14:val="standardContextual"/>
        </w:rPr>
        <w:t>GP Partner); P Elliott (PE Practice Manager PM).</w:t>
      </w:r>
    </w:p>
    <w:p w14:paraId="6D00DA4A" w14:textId="77777777" w:rsidR="00844C6C" w:rsidRPr="00844C6C" w:rsidRDefault="00844C6C" w:rsidP="00844C6C">
      <w:pPr>
        <w:pStyle w:val="ListParagraph"/>
        <w:ind w:left="360"/>
        <w:rPr>
          <w:bCs/>
          <w:color w:val="000000"/>
          <w:kern w:val="28"/>
          <w:lang w:val="en"/>
        </w:rPr>
      </w:pPr>
    </w:p>
    <w:p w14:paraId="63646236" w14:textId="0F05A95D" w:rsidR="00844C6C" w:rsidRDefault="00082EBC" w:rsidP="00082EBC">
      <w:pPr>
        <w:spacing w:after="0"/>
      </w:pPr>
      <w:r>
        <w:t>New member</w:t>
      </w:r>
      <w:r w:rsidR="00844C6C">
        <w:t>s were welcomed</w:t>
      </w:r>
      <w:r>
        <w:t xml:space="preserve">– M Nicholson; </w:t>
      </w:r>
      <w:r w:rsidR="00123C86">
        <w:t>M</w:t>
      </w:r>
      <w:r>
        <w:t xml:space="preserve"> Smith</w:t>
      </w:r>
      <w:r w:rsidR="00123C86">
        <w:t xml:space="preserve"> (MS)</w:t>
      </w:r>
      <w:r w:rsidR="00844C6C">
        <w:t xml:space="preserve"> – on Teams (Confidentiality statement was read out and verbally agreed)</w:t>
      </w:r>
    </w:p>
    <w:p w14:paraId="18824D38" w14:textId="77777777" w:rsidR="00697719" w:rsidRDefault="00697719" w:rsidP="00082EBC">
      <w:pPr>
        <w:spacing w:after="0"/>
      </w:pPr>
    </w:p>
    <w:p w14:paraId="730E0982" w14:textId="77777777" w:rsidR="00844C6C" w:rsidRPr="00844C6C" w:rsidRDefault="00844C6C" w:rsidP="00844C6C">
      <w:pPr>
        <w:pStyle w:val="ListParagraph"/>
        <w:numPr>
          <w:ilvl w:val="0"/>
          <w:numId w:val="1"/>
        </w:numPr>
        <w:rPr>
          <w:rFonts w:ascii="Bookman Old Style" w:eastAsiaTheme="minorHAnsi" w:hAnsi="Bookman Old Style" w:cstheme="minorBidi"/>
          <w:b/>
          <w:bCs/>
          <w:kern w:val="2"/>
          <w:szCs w:val="22"/>
          <w:lang w:eastAsia="en-US"/>
          <w14:ligatures w14:val="standardContextual"/>
        </w:rPr>
      </w:pPr>
      <w:r w:rsidRPr="00844C6C">
        <w:rPr>
          <w:rFonts w:ascii="Bookman Old Style" w:eastAsiaTheme="minorHAnsi" w:hAnsi="Bookman Old Style" w:cstheme="minorBidi"/>
          <w:b/>
          <w:bCs/>
          <w:kern w:val="2"/>
          <w:szCs w:val="22"/>
          <w:lang w:eastAsia="en-US"/>
          <w14:ligatures w14:val="standardContextual"/>
        </w:rPr>
        <w:t xml:space="preserve">Apologies </w:t>
      </w:r>
    </w:p>
    <w:p w14:paraId="76F13F43" w14:textId="18D76638" w:rsidR="00697719" w:rsidRDefault="00697719" w:rsidP="00987A9F">
      <w:pPr>
        <w:spacing w:after="0"/>
      </w:pPr>
      <w:r>
        <w:t xml:space="preserve">P Chambers, P Smiley, </w:t>
      </w:r>
      <w:r w:rsidR="00DA72A8">
        <w:t>M Varley</w:t>
      </w:r>
      <w:r>
        <w:t xml:space="preserve"> </w:t>
      </w:r>
    </w:p>
    <w:p w14:paraId="0C2BB31E" w14:textId="77777777" w:rsidR="00082EBC" w:rsidRDefault="00082EBC" w:rsidP="00082EBC">
      <w:pPr>
        <w:spacing w:after="0"/>
      </w:pPr>
    </w:p>
    <w:p w14:paraId="1E11F7F6" w14:textId="09102586" w:rsidR="00082EBC" w:rsidRPr="00844C6C" w:rsidRDefault="00844C6C" w:rsidP="00082EBC">
      <w:pPr>
        <w:spacing w:after="0"/>
        <w:rPr>
          <w:b/>
          <w:bCs/>
        </w:rPr>
      </w:pPr>
      <w:r w:rsidRPr="00844C6C">
        <w:rPr>
          <w:b/>
          <w:bCs/>
        </w:rPr>
        <w:t>3</w:t>
      </w:r>
      <w:r w:rsidRPr="00844C6C">
        <w:rPr>
          <w:b/>
          <w:bCs/>
        </w:rPr>
        <w:tab/>
      </w:r>
      <w:r w:rsidR="00082EBC" w:rsidRPr="00844C6C">
        <w:rPr>
          <w:b/>
          <w:bCs/>
        </w:rPr>
        <w:t>Matters arising:</w:t>
      </w:r>
    </w:p>
    <w:p w14:paraId="129E7EDA" w14:textId="53D54F62" w:rsidR="00844C6C" w:rsidRDefault="00082EBC" w:rsidP="00082EBC">
      <w:pPr>
        <w:spacing w:after="0"/>
      </w:pPr>
      <w:r w:rsidRPr="00844C6C">
        <w:t>Not doing email campaign</w:t>
      </w:r>
      <w:r>
        <w:t xml:space="preserve"> yet as </w:t>
      </w:r>
      <w:r w:rsidR="00844C6C">
        <w:t xml:space="preserve">the practice </w:t>
      </w:r>
      <w:r w:rsidR="00DA72A8">
        <w:t>non-clinical</w:t>
      </w:r>
      <w:r w:rsidR="00844C6C">
        <w:t xml:space="preserve"> team have an ongoing project providing "accelerated</w:t>
      </w:r>
      <w:r>
        <w:t xml:space="preserve"> access</w:t>
      </w:r>
      <w:r w:rsidR="00844C6C">
        <w:t xml:space="preserve">".  All practices are supposed to </w:t>
      </w:r>
      <w:r w:rsidR="00DA72A8">
        <w:t xml:space="preserve">do a blanket switch on for at least 90% of patients </w:t>
      </w:r>
      <w:r w:rsidR="00844C6C">
        <w:t xml:space="preserve">by November 24.  This means that patients will be able to view their full medical records from the date this is turned on.  We have decided not to do this for safety reasons.  We believe that patients </w:t>
      </w:r>
      <w:r w:rsidR="00844C6C" w:rsidRPr="00844C6C">
        <w:rPr>
          <w:u w:val="single"/>
        </w:rPr>
        <w:t>do</w:t>
      </w:r>
      <w:r w:rsidR="00844C6C">
        <w:t xml:space="preserve"> have the right to access their records,  however we have a duty, as the legal "data controllers"</w:t>
      </w:r>
      <w:r w:rsidR="00DA72A8">
        <w:t>,</w:t>
      </w:r>
      <w:r w:rsidR="00844C6C">
        <w:t xml:space="preserve"> to ensure that 3</w:t>
      </w:r>
      <w:r w:rsidR="00844C6C" w:rsidRPr="00844C6C">
        <w:rPr>
          <w:vertAlign w:val="superscript"/>
        </w:rPr>
        <w:t>rd</w:t>
      </w:r>
      <w:r w:rsidR="00844C6C">
        <w:t xml:space="preserve"> party information and anything that could be "injurious to someone's health" is not released.  Therefore we are going through on a patient-by-patient (approximately 5,000 patients to review) basis prior to granting this. There are many concerns regarding this access – primarily that patients can see test results and letters from other bodies BEFORE the GP might have had time to deal with them and inform the patient in a more sensitive way should this be bad news.  </w:t>
      </w:r>
    </w:p>
    <w:p w14:paraId="07F8A895" w14:textId="6B72E621" w:rsidR="00844C6C" w:rsidRDefault="00844C6C" w:rsidP="00082EBC">
      <w:pPr>
        <w:spacing w:after="0"/>
      </w:pPr>
    </w:p>
    <w:p w14:paraId="7FBB7E67" w14:textId="5888134A" w:rsidR="00844C6C" w:rsidRDefault="00844C6C" w:rsidP="00082EBC">
      <w:pPr>
        <w:spacing w:after="0"/>
      </w:pPr>
      <w:r>
        <w:t xml:space="preserve">Car Park signage – JB – eventually got acknowledgement after phone, email and letter chasing.  </w:t>
      </w:r>
      <w:r w:rsidR="00DA72A8">
        <w:t>She w</w:t>
      </w:r>
      <w:r>
        <w:t xml:space="preserve">aited until a week ago </w:t>
      </w:r>
      <w:r w:rsidR="00DA72A8">
        <w:t>to</w:t>
      </w:r>
      <w:r>
        <w:t xml:space="preserve"> contact them </w:t>
      </w:r>
      <w:r w:rsidR="00DA72A8">
        <w:t xml:space="preserve">again </w:t>
      </w:r>
      <w:r>
        <w:t>and "became a tennis ball" – DCC and CBC both saying it was the other's responsibility.  If on road = DCC if in car park = CBC.  Got through eventually to someone who had not seen any correspondence. He said signs get stolen and knocked over – sending an engineer out to review the situation.  Not heard back yet</w:t>
      </w:r>
      <w:r w:rsidR="00DA72A8">
        <w:t>.</w:t>
      </w:r>
    </w:p>
    <w:p w14:paraId="13D2B49E" w14:textId="77777777" w:rsidR="00844C6C" w:rsidRDefault="00844C6C" w:rsidP="00082EBC">
      <w:pPr>
        <w:spacing w:after="0"/>
      </w:pPr>
    </w:p>
    <w:p w14:paraId="1E965A8D" w14:textId="2558F79E" w:rsidR="00844C6C" w:rsidRPr="005B2DFC" w:rsidRDefault="00844C6C" w:rsidP="005B2DFC">
      <w:pPr>
        <w:pStyle w:val="ListParagraph"/>
        <w:numPr>
          <w:ilvl w:val="0"/>
          <w:numId w:val="6"/>
        </w:numPr>
        <w:rPr>
          <w:rFonts w:eastAsiaTheme="minorHAnsi"/>
          <w:b/>
          <w:bCs/>
        </w:rPr>
      </w:pPr>
      <w:r w:rsidRPr="005B2DFC">
        <w:rPr>
          <w:rFonts w:eastAsiaTheme="minorHAnsi"/>
          <w:b/>
          <w:bCs/>
        </w:rPr>
        <w:t>The PPG - Best Practice Guide.</w:t>
      </w:r>
    </w:p>
    <w:p w14:paraId="6154E3C6" w14:textId="77777777" w:rsidR="00DA72A8" w:rsidRDefault="00DA72A8" w:rsidP="00844C6C">
      <w:pPr>
        <w:spacing w:after="0"/>
      </w:pPr>
      <w:r>
        <w:t>This was a general discussion – bullet points of this:</w:t>
      </w:r>
    </w:p>
    <w:p w14:paraId="47303F6E" w14:textId="77777777" w:rsidR="00DA72A8" w:rsidRDefault="00844C6C" w:rsidP="00844C6C">
      <w:pPr>
        <w:spacing w:after="0"/>
      </w:pPr>
      <w:r>
        <w:t>Aims and objectives – what are the PPG wanting?</w:t>
      </w:r>
    </w:p>
    <w:p w14:paraId="0C1174EB" w14:textId="521850A6" w:rsidR="00844C6C" w:rsidRDefault="00844C6C" w:rsidP="00844C6C">
      <w:pPr>
        <w:spacing w:after="0"/>
      </w:pPr>
      <w:r>
        <w:t>What should be told to patients</w:t>
      </w:r>
      <w:r w:rsidR="00DA72A8">
        <w:t xml:space="preserve"> v what is confidential?</w:t>
      </w:r>
    </w:p>
    <w:p w14:paraId="14BF00EA" w14:textId="2561DBF0" w:rsidR="00844C6C" w:rsidRDefault="00844C6C" w:rsidP="00844C6C">
      <w:pPr>
        <w:spacing w:after="0"/>
      </w:pPr>
      <w:r>
        <w:t>Patients need to know that there are staff shortages</w:t>
      </w:r>
      <w:r w:rsidR="00DA72A8">
        <w:t xml:space="preserve"> - s</w:t>
      </w:r>
      <w:r>
        <w:t xml:space="preserve">ometimes a text will </w:t>
      </w:r>
      <w:r w:rsidR="00DA72A8">
        <w:t>be sent, but should there be an information leaflet?</w:t>
      </w:r>
    </w:p>
    <w:p w14:paraId="7E92C48E" w14:textId="14EADFF9" w:rsidR="00844C6C" w:rsidRDefault="00987A9F" w:rsidP="00844C6C">
      <w:pPr>
        <w:spacing w:after="0"/>
      </w:pPr>
      <w:r>
        <w:t>Would Patients</w:t>
      </w:r>
      <w:r w:rsidR="00844C6C">
        <w:t xml:space="preserve"> </w:t>
      </w:r>
      <w:r w:rsidR="00DA72A8">
        <w:t>be more understanding</w:t>
      </w:r>
      <w:r>
        <w:t xml:space="preserve"> if they kn</w:t>
      </w:r>
      <w:r w:rsidR="00DA72A8">
        <w:t>e</w:t>
      </w:r>
      <w:r>
        <w:t xml:space="preserve">w </w:t>
      </w:r>
      <w:r w:rsidR="00844C6C">
        <w:t xml:space="preserve">why they </w:t>
      </w:r>
      <w:r w:rsidR="00DA72A8">
        <w:t>could not</w:t>
      </w:r>
      <w:r w:rsidR="00844C6C">
        <w:t xml:space="preserve"> get an appointment</w:t>
      </w:r>
      <w:r>
        <w:t>?</w:t>
      </w:r>
    </w:p>
    <w:p w14:paraId="08A17E5E" w14:textId="4B98F028" w:rsidR="00987A9F" w:rsidRDefault="00DA72A8" w:rsidP="00987A9F">
      <w:pPr>
        <w:spacing w:after="0"/>
      </w:pPr>
      <w:r>
        <w:lastRenderedPageBreak/>
        <w:t>The information given does</w:t>
      </w:r>
      <w:r w:rsidR="00987A9F">
        <w:t xml:space="preserve"> need to strike the right balance </w:t>
      </w:r>
      <w:r w:rsidR="005B2DFC">
        <w:t>i.e.</w:t>
      </w:r>
      <w:r w:rsidR="00987A9F">
        <w:t xml:space="preserve"> how much to tell patients so as to not put them off calling. Hospitals can tell people to stay away </w:t>
      </w:r>
      <w:r>
        <w:t xml:space="preserve">as they have </w:t>
      </w:r>
      <w:r w:rsidR="00987A9F">
        <w:t>the Primary Care system to fall back on.</w:t>
      </w:r>
    </w:p>
    <w:p w14:paraId="588971FC" w14:textId="3679A401" w:rsidR="00987A9F" w:rsidRDefault="00987A9F" w:rsidP="00844C6C">
      <w:pPr>
        <w:spacing w:after="0"/>
      </w:pPr>
    </w:p>
    <w:p w14:paraId="5F8B7A96" w14:textId="59C0D495" w:rsidR="00844C6C" w:rsidRDefault="00DA72A8" w:rsidP="00844C6C">
      <w:pPr>
        <w:spacing w:after="0"/>
      </w:pPr>
      <w:r>
        <w:t>There could be more information on the website - it is noted that n</w:t>
      </w:r>
      <w:r w:rsidR="00844C6C">
        <w:t>ot everyone goes online.</w:t>
      </w:r>
    </w:p>
    <w:p w14:paraId="3E0F2219" w14:textId="30978882" w:rsidR="00844C6C" w:rsidRDefault="00844C6C" w:rsidP="00844C6C">
      <w:pPr>
        <w:spacing w:after="0"/>
      </w:pPr>
      <w:r>
        <w:t>PPG to have a sub-group to get together to put something together</w:t>
      </w:r>
      <w:r w:rsidR="00DA72A8">
        <w:t>?</w:t>
      </w:r>
    </w:p>
    <w:p w14:paraId="27817EEA" w14:textId="535B04D2" w:rsidR="00844C6C" w:rsidRDefault="00DA72A8" w:rsidP="00844C6C">
      <w:pPr>
        <w:spacing w:after="0"/>
      </w:pPr>
      <w:r>
        <w:t xml:space="preserve">The PPG agreed that they exist, </w:t>
      </w:r>
      <w:r w:rsidR="00844C6C">
        <w:t xml:space="preserve">not for </w:t>
      </w:r>
      <w:r>
        <w:t>themselves,</w:t>
      </w:r>
      <w:r w:rsidR="00844C6C">
        <w:t xml:space="preserve"> but for </w:t>
      </w:r>
      <w:r>
        <w:t>the</w:t>
      </w:r>
      <w:r w:rsidR="00844C6C">
        <w:t xml:space="preserve"> patients and all information helps.</w:t>
      </w:r>
    </w:p>
    <w:p w14:paraId="2077992E" w14:textId="77777777" w:rsidR="00DA72A8" w:rsidRDefault="00987A9F" w:rsidP="00987A9F">
      <w:pPr>
        <w:spacing w:after="0"/>
      </w:pPr>
      <w:r>
        <w:t xml:space="preserve">Information in the surgery – invite people in. </w:t>
      </w:r>
    </w:p>
    <w:p w14:paraId="2DEE8FE1" w14:textId="77777777" w:rsidR="00844C6C" w:rsidRDefault="00844C6C" w:rsidP="00844C6C">
      <w:pPr>
        <w:spacing w:after="0"/>
      </w:pPr>
    </w:p>
    <w:p w14:paraId="34127F69" w14:textId="31C4670D" w:rsidR="00844C6C" w:rsidRDefault="00844C6C" w:rsidP="00844C6C">
      <w:pPr>
        <w:spacing w:after="0"/>
      </w:pPr>
      <w:r>
        <w:t xml:space="preserve">Best practice guide – we had one ML wrote one about 8 years ago, he will circulate it </w:t>
      </w:r>
    </w:p>
    <w:p w14:paraId="045D584F" w14:textId="77777777" w:rsidR="00844C6C" w:rsidRDefault="00844C6C" w:rsidP="00082EBC">
      <w:pPr>
        <w:spacing w:after="0"/>
      </w:pPr>
    </w:p>
    <w:p w14:paraId="1D1E3DB3" w14:textId="55EDA118" w:rsidR="00844C6C" w:rsidRPr="00AA6904" w:rsidRDefault="00452E88" w:rsidP="00987A9F">
      <w:pPr>
        <w:spacing w:after="0"/>
        <w:rPr>
          <w:b/>
          <w:bCs/>
        </w:rPr>
      </w:pPr>
      <w:r>
        <w:rPr>
          <w:b/>
          <w:bCs/>
        </w:rPr>
        <w:t>5</w:t>
      </w:r>
      <w:r>
        <w:rPr>
          <w:b/>
          <w:bCs/>
        </w:rPr>
        <w:tab/>
      </w:r>
      <w:r w:rsidR="00844C6C" w:rsidRPr="00AA6904">
        <w:rPr>
          <w:b/>
          <w:bCs/>
        </w:rPr>
        <w:t>The Budget and its effects on General Practice</w:t>
      </w:r>
    </w:p>
    <w:p w14:paraId="245D9308" w14:textId="41302BBB" w:rsidR="00844C6C" w:rsidRPr="00844C6C" w:rsidRDefault="00844C6C" w:rsidP="00987A9F">
      <w:pPr>
        <w:spacing w:after="0"/>
      </w:pPr>
      <w:r w:rsidRPr="00844C6C">
        <w:t xml:space="preserve">The April 2025 National Insurance rises will have a huge impact on General Practice budgets as it currently stands.  </w:t>
      </w:r>
    </w:p>
    <w:p w14:paraId="483B7267" w14:textId="06CD04DC" w:rsidR="00844C6C" w:rsidRPr="00844C6C" w:rsidRDefault="00844C6C" w:rsidP="00987A9F">
      <w:pPr>
        <w:spacing w:after="0"/>
      </w:pPr>
      <w:r w:rsidRPr="00844C6C">
        <w:t>It will cost Brimington Surgery around £67,000 more from April</w:t>
      </w:r>
      <w:r w:rsidR="008E11C8">
        <w:t xml:space="preserve">. </w:t>
      </w:r>
      <w:r>
        <w:t>The Patient Support Team and Admin staff will get a wel</w:t>
      </w:r>
      <w:r w:rsidRPr="00844C6C">
        <w:t xml:space="preserve">l-deserved 6.7% </w:t>
      </w:r>
      <w:r w:rsidR="008E11C8">
        <w:t xml:space="preserve">increase in line with the </w:t>
      </w:r>
      <w:r w:rsidRPr="00844C6C">
        <w:t xml:space="preserve">minimum wage rise </w:t>
      </w:r>
      <w:r>
        <w:t>and the Practice National Insurance costs will rise significantly.</w:t>
      </w:r>
    </w:p>
    <w:p w14:paraId="677F1C38" w14:textId="77777777" w:rsidR="00844C6C" w:rsidRDefault="00844C6C" w:rsidP="00082EBC">
      <w:pPr>
        <w:spacing w:after="0"/>
      </w:pPr>
    </w:p>
    <w:p w14:paraId="403A8F1B" w14:textId="77777777" w:rsidR="00082EBC" w:rsidRDefault="00082EBC" w:rsidP="00082EBC">
      <w:pPr>
        <w:spacing w:after="0"/>
        <w:rPr>
          <w:b/>
          <w:bCs/>
        </w:rPr>
      </w:pPr>
      <w:r w:rsidRPr="00082EBC">
        <w:rPr>
          <w:b/>
          <w:bCs/>
        </w:rPr>
        <w:t>6</w:t>
      </w:r>
      <w:r>
        <w:rPr>
          <w:b/>
          <w:bCs/>
        </w:rPr>
        <w:tab/>
        <w:t>Pt Feedback</w:t>
      </w:r>
    </w:p>
    <w:p w14:paraId="53F0111A" w14:textId="02401B81" w:rsidR="00082EBC" w:rsidRDefault="00844C6C" w:rsidP="00082EBC">
      <w:pPr>
        <w:spacing w:after="0"/>
      </w:pPr>
      <w:r>
        <w:t xml:space="preserve">Many felt that they </w:t>
      </w:r>
      <w:r w:rsidR="00082EBC">
        <w:t>couldn’t have the COVID vax as it was Modern</w:t>
      </w:r>
      <w:r w:rsidR="008E11C8">
        <w:t>a</w:t>
      </w:r>
      <w:r>
        <w:t xml:space="preserve"> which had previously </w:t>
      </w:r>
      <w:r w:rsidR="00987A9F">
        <w:t>made</w:t>
      </w:r>
      <w:r w:rsidR="00082EBC">
        <w:t xml:space="preserve"> people poorly</w:t>
      </w:r>
      <w:r>
        <w:t>,</w:t>
      </w:r>
      <w:r w:rsidR="00082EBC">
        <w:t xml:space="preserve"> so they declined. Some </w:t>
      </w:r>
      <w:r>
        <w:t xml:space="preserve">Pharmacies apparently </w:t>
      </w:r>
      <w:r w:rsidR="00082EBC">
        <w:t xml:space="preserve"> have different suppliers</w:t>
      </w:r>
      <w:r>
        <w:t xml:space="preserve"> and SH asked </w:t>
      </w:r>
      <w:r w:rsidR="00082EBC">
        <w:t>why</w:t>
      </w:r>
      <w:r>
        <w:t xml:space="preserve"> this is</w:t>
      </w:r>
      <w:r w:rsidR="00082EBC">
        <w:t xml:space="preserve">? </w:t>
      </w:r>
      <w:r>
        <w:t>Dr EF explained that practices</w:t>
      </w:r>
      <w:r w:rsidR="00082EBC">
        <w:t xml:space="preserve"> have no say in it at all. SH </w:t>
      </w:r>
      <w:r>
        <w:t xml:space="preserve">was </w:t>
      </w:r>
      <w:r w:rsidR="00082EBC">
        <w:t xml:space="preserve">told </w:t>
      </w:r>
      <w:r>
        <w:t xml:space="preserve">that she </w:t>
      </w:r>
      <w:r w:rsidR="00082EBC">
        <w:t xml:space="preserve">had to be hospitalised </w:t>
      </w:r>
      <w:r>
        <w:t xml:space="preserve">in order </w:t>
      </w:r>
      <w:r w:rsidR="00082EBC">
        <w:t xml:space="preserve">to have the Pfizer </w:t>
      </w:r>
      <w:r>
        <w:t xml:space="preserve">COVID vaccine.  Dr </w:t>
      </w:r>
      <w:r w:rsidR="00082EBC">
        <w:t xml:space="preserve">EF said </w:t>
      </w:r>
      <w:r>
        <w:t xml:space="preserve">that </w:t>
      </w:r>
      <w:r w:rsidR="00082EBC">
        <w:t>it probably needed to be a documented allergy</w:t>
      </w:r>
      <w:r>
        <w:t xml:space="preserve"> and thought that there was probably </w:t>
      </w:r>
      <w:r w:rsidR="00082EBC">
        <w:t xml:space="preserve">a financial reason </w:t>
      </w:r>
      <w:r>
        <w:t>behind the decision</w:t>
      </w:r>
      <w:r w:rsidR="00082EBC">
        <w:t xml:space="preserve">.  </w:t>
      </w:r>
      <w:r>
        <w:t>For Practices, t</w:t>
      </w:r>
      <w:r w:rsidR="00082EBC">
        <w:t xml:space="preserve">here is no process for us other than </w:t>
      </w:r>
      <w:r>
        <w:t>agreeing to vaccinate</w:t>
      </w:r>
      <w:r w:rsidR="00082EBC">
        <w:t>.</w:t>
      </w:r>
    </w:p>
    <w:p w14:paraId="008CC9D1" w14:textId="77777777" w:rsidR="00082EBC" w:rsidRDefault="00082EBC" w:rsidP="00082EBC">
      <w:pPr>
        <w:spacing w:after="0"/>
      </w:pPr>
    </w:p>
    <w:p w14:paraId="572615D8" w14:textId="2B1716D1" w:rsidR="00082EBC" w:rsidRPr="00987A9F" w:rsidRDefault="00844C6C" w:rsidP="00987A9F">
      <w:r w:rsidRPr="00987A9F">
        <w:t>One</w:t>
      </w:r>
      <w:r w:rsidR="00082EBC" w:rsidRPr="00987A9F">
        <w:t xml:space="preserve"> lady </w:t>
      </w:r>
      <w:r w:rsidRPr="00987A9F">
        <w:t xml:space="preserve">told SH that </w:t>
      </w:r>
      <w:r w:rsidR="00082EBC" w:rsidRPr="00987A9F">
        <w:t xml:space="preserve">she didn’t know any doctors here </w:t>
      </w:r>
      <w:r w:rsidRPr="00987A9F">
        <w:t>anymore and that they all used</w:t>
      </w:r>
      <w:r w:rsidR="00082EBC" w:rsidRPr="00987A9F">
        <w:t xml:space="preserve"> to have their own GP. </w:t>
      </w:r>
      <w:r w:rsidRPr="00987A9F">
        <w:t>Dr EF explained that w</w:t>
      </w:r>
      <w:r w:rsidR="00082EBC" w:rsidRPr="00987A9F">
        <w:t xml:space="preserve">e still </w:t>
      </w:r>
      <w:r w:rsidRPr="00987A9F">
        <w:t>operate the "</w:t>
      </w:r>
      <w:r w:rsidR="00082EBC" w:rsidRPr="00987A9F">
        <w:t>Usual GP</w:t>
      </w:r>
      <w:r w:rsidRPr="00987A9F">
        <w:t>"</w:t>
      </w:r>
      <w:r w:rsidR="00082EBC" w:rsidRPr="00987A9F">
        <w:t xml:space="preserve"> and list</w:t>
      </w:r>
      <w:r w:rsidRPr="00987A9F">
        <w:t xml:space="preserve"> holding systems</w:t>
      </w:r>
      <w:r w:rsidR="00082EBC" w:rsidRPr="00987A9F">
        <w:t xml:space="preserve">. </w:t>
      </w:r>
      <w:r w:rsidRPr="00987A9F">
        <w:t>Not many practices still do this</w:t>
      </w:r>
      <w:r w:rsidR="00082EBC" w:rsidRPr="00987A9F">
        <w:t xml:space="preserve"> locally.  </w:t>
      </w:r>
      <w:r w:rsidRPr="00987A9F">
        <w:t xml:space="preserve">Patient's </w:t>
      </w:r>
      <w:r w:rsidR="00082EBC" w:rsidRPr="00987A9F">
        <w:t xml:space="preserve">results and letters always go to </w:t>
      </w:r>
      <w:r w:rsidRPr="00987A9F">
        <w:t>their "Usual</w:t>
      </w:r>
      <w:r w:rsidR="00082EBC" w:rsidRPr="00987A9F">
        <w:t xml:space="preserve"> GP</w:t>
      </w:r>
      <w:r w:rsidRPr="00987A9F">
        <w:t xml:space="preserve">" </w:t>
      </w:r>
      <w:r w:rsidR="00082EBC" w:rsidRPr="00987A9F">
        <w:t xml:space="preserve"> despite </w:t>
      </w:r>
      <w:r w:rsidRPr="00987A9F">
        <w:t>patients</w:t>
      </w:r>
      <w:r w:rsidR="00082EBC" w:rsidRPr="00987A9F">
        <w:t xml:space="preserve"> seeing other doctors. If other GP sees you and thinks it will be a </w:t>
      </w:r>
      <w:r w:rsidR="00900A42" w:rsidRPr="00987A9F">
        <w:t>longer-term</w:t>
      </w:r>
      <w:r w:rsidR="00082EBC" w:rsidRPr="00987A9F">
        <w:t xml:space="preserve"> </w:t>
      </w:r>
      <w:r w:rsidR="00900A42" w:rsidRPr="00987A9F">
        <w:t>issue,</w:t>
      </w:r>
      <w:r w:rsidR="00082EBC" w:rsidRPr="00987A9F">
        <w:t xml:space="preserve"> they are likely to inform your usual GP</w:t>
      </w:r>
      <w:r w:rsidR="00771D46" w:rsidRPr="00987A9F">
        <w:t xml:space="preserve">.  </w:t>
      </w:r>
      <w:r w:rsidR="008E11C8">
        <w:t>We have had a lot of Maternity Leave and sickness over the past 12 months.</w:t>
      </w:r>
    </w:p>
    <w:p w14:paraId="16A836BC" w14:textId="77777777" w:rsidR="00771D46" w:rsidRDefault="00771D46" w:rsidP="00082EBC">
      <w:pPr>
        <w:spacing w:after="0"/>
      </w:pPr>
    </w:p>
    <w:p w14:paraId="61BBBD5D" w14:textId="5482B364" w:rsidR="00987A9F" w:rsidRDefault="00987A9F" w:rsidP="00987A9F">
      <w:r w:rsidRPr="00987A9F">
        <w:t xml:space="preserve">Patients had informed SH that they felt there were </w:t>
      </w:r>
      <w:r w:rsidR="008E11C8">
        <w:t>fewer</w:t>
      </w:r>
      <w:r w:rsidR="00771D46" w:rsidRPr="00987A9F">
        <w:t xml:space="preserve"> f</w:t>
      </w:r>
      <w:r w:rsidR="008E11C8">
        <w:t xml:space="preserve">ace to face (f2f) </w:t>
      </w:r>
      <w:r w:rsidR="00771D46" w:rsidRPr="00987A9F">
        <w:t>appointments since COVID</w:t>
      </w:r>
      <w:r w:rsidRPr="00987A9F">
        <w:t xml:space="preserve">.  </w:t>
      </w:r>
      <w:r w:rsidR="008E11C8">
        <w:t>PE clarified that o</w:t>
      </w:r>
      <w:r>
        <w:t xml:space="preserve">verall </w:t>
      </w:r>
      <w:r w:rsidRPr="00987A9F">
        <w:t xml:space="preserve">there have </w:t>
      </w:r>
      <w:r w:rsidR="00771D46" w:rsidRPr="00987A9F">
        <w:t>been more</w:t>
      </w:r>
      <w:r>
        <w:t xml:space="preserve"> appointments but some patients </w:t>
      </w:r>
      <w:r w:rsidR="00771D46" w:rsidRPr="00987A9F">
        <w:t xml:space="preserve">prefer </w:t>
      </w:r>
      <w:r>
        <w:t xml:space="preserve">it </w:t>
      </w:r>
      <w:r w:rsidR="00771D46" w:rsidRPr="00987A9F">
        <w:t>to be on phone</w:t>
      </w:r>
      <w:r w:rsidR="008E11C8">
        <w:t>;</w:t>
      </w:r>
      <w:r>
        <w:t xml:space="preserve"> </w:t>
      </w:r>
      <w:r w:rsidR="00771D46" w:rsidRPr="00987A9F">
        <w:t xml:space="preserve">the GPs prefer f2f.  </w:t>
      </w:r>
      <w:r w:rsidR="008E11C8">
        <w:t>However, a</w:t>
      </w:r>
      <w:r>
        <w:t xml:space="preserve">ppointments </w:t>
      </w:r>
      <w:r w:rsidR="00771D46" w:rsidRPr="00987A9F">
        <w:t xml:space="preserve">have been down over last </w:t>
      </w:r>
      <w:r w:rsidR="008E11C8">
        <w:t>few</w:t>
      </w:r>
      <w:r w:rsidR="00771D46" w:rsidRPr="00987A9F">
        <w:t xml:space="preserve"> months due to </w:t>
      </w:r>
      <w:r w:rsidR="008E11C8">
        <w:t xml:space="preserve">maternity and </w:t>
      </w:r>
      <w:r w:rsidR="00771D46" w:rsidRPr="00987A9F">
        <w:t xml:space="preserve">sickness. If </w:t>
      </w:r>
      <w:r>
        <w:t>a GP</w:t>
      </w:r>
      <w:r w:rsidR="00771D46" w:rsidRPr="00987A9F">
        <w:t xml:space="preserve"> is off </w:t>
      </w:r>
      <w:r>
        <w:t>sick, we do not get any funding to get a locum for the first two weeks and cannot afford a Locum</w:t>
      </w:r>
      <w:r w:rsidR="008E11C8">
        <w:t xml:space="preserve"> to cover</w:t>
      </w:r>
      <w:r>
        <w:t xml:space="preserve">.  After this we always do our best to get cover from a GP we know and who is known to our </w:t>
      </w:r>
      <w:r w:rsidR="008E11C8">
        <w:t>patients</w:t>
      </w:r>
      <w:r>
        <w:t>.</w:t>
      </w:r>
    </w:p>
    <w:p w14:paraId="5FFB9A20" w14:textId="460ED12F" w:rsidR="00900A42" w:rsidRPr="00987A9F" w:rsidRDefault="00987A9F" w:rsidP="00987A9F">
      <w:r w:rsidRPr="00987A9F">
        <w:lastRenderedPageBreak/>
        <w:t>Online consultations</w:t>
      </w:r>
      <w:r w:rsidR="008E11C8">
        <w:t xml:space="preserve"> </w:t>
      </w:r>
      <w:r w:rsidRPr="00987A9F">
        <w:t>saying not available</w:t>
      </w:r>
      <w:r w:rsidR="008E11C8">
        <w:t xml:space="preserve">: </w:t>
      </w:r>
      <w:r w:rsidRPr="00987A9F">
        <w:t xml:space="preserve">The practice had </w:t>
      </w:r>
      <w:r w:rsidR="00900A42" w:rsidRPr="00987A9F">
        <w:t>trialled a</w:t>
      </w:r>
      <w:r w:rsidRPr="00987A9F">
        <w:t>n online triage</w:t>
      </w:r>
      <w:r w:rsidR="00900A42" w:rsidRPr="00987A9F">
        <w:t xml:space="preserve"> system </w:t>
      </w:r>
      <w:r w:rsidRPr="00987A9F">
        <w:t xml:space="preserve">and had to </w:t>
      </w:r>
      <w:r w:rsidR="008E11C8">
        <w:t xml:space="preserve">gradually </w:t>
      </w:r>
      <w:r w:rsidRPr="00987A9F">
        <w:t xml:space="preserve">remove it because the </w:t>
      </w:r>
      <w:r w:rsidR="00900A42" w:rsidRPr="00987A9F">
        <w:t>numbers were huge</w:t>
      </w:r>
      <w:r w:rsidRPr="00987A9F">
        <w:t xml:space="preserve"> and there was a</w:t>
      </w:r>
      <w:r w:rsidR="008E11C8">
        <w:t>t least one</w:t>
      </w:r>
      <w:r w:rsidRPr="00987A9F">
        <w:t xml:space="preserve"> significant event of a patient ignoring the warning signs for what </w:t>
      </w:r>
      <w:r w:rsidR="008E11C8">
        <w:t>it should not be used for.</w:t>
      </w:r>
    </w:p>
    <w:p w14:paraId="4C6B2A72" w14:textId="77777777" w:rsidR="00844C6C" w:rsidRDefault="00844C6C" w:rsidP="00082EBC">
      <w:pPr>
        <w:spacing w:after="0"/>
        <w:rPr>
          <w:rFonts w:ascii="Arial" w:hAnsi="Arial" w:cs="Arial"/>
          <w:b/>
          <w:szCs w:val="24"/>
          <w:lang w:val="en"/>
        </w:rPr>
      </w:pPr>
    </w:p>
    <w:p w14:paraId="406C91E1" w14:textId="69833B15" w:rsidR="00900A42" w:rsidRDefault="00452E88" w:rsidP="00082EBC">
      <w:pPr>
        <w:spacing w:after="0"/>
      </w:pPr>
      <w:r>
        <w:rPr>
          <w:rFonts w:ascii="Arial" w:hAnsi="Arial" w:cs="Arial"/>
          <w:b/>
          <w:szCs w:val="24"/>
          <w:lang w:val="en"/>
        </w:rPr>
        <w:t>7</w:t>
      </w:r>
      <w:r>
        <w:rPr>
          <w:rFonts w:ascii="Arial" w:hAnsi="Arial" w:cs="Arial"/>
          <w:b/>
          <w:szCs w:val="24"/>
          <w:lang w:val="en"/>
        </w:rPr>
        <w:tab/>
      </w:r>
      <w:r w:rsidR="00844C6C" w:rsidRPr="00727B43">
        <w:rPr>
          <w:rFonts w:ascii="Arial" w:hAnsi="Arial" w:cs="Arial"/>
          <w:b/>
          <w:szCs w:val="24"/>
          <w:lang w:val="en"/>
        </w:rPr>
        <w:t>Surgery News – (standing item)</w:t>
      </w:r>
    </w:p>
    <w:p w14:paraId="1DDA51DF" w14:textId="287CFF89" w:rsidR="00900A42" w:rsidRDefault="00987A9F" w:rsidP="00082EBC">
      <w:pPr>
        <w:spacing w:after="0"/>
      </w:pPr>
      <w:r>
        <w:t xml:space="preserve">When Dr </w:t>
      </w:r>
      <w:r w:rsidR="00900A42">
        <w:t xml:space="preserve">EF </w:t>
      </w:r>
      <w:r>
        <w:t xml:space="preserve">retires, </w:t>
      </w:r>
      <w:r w:rsidR="00900A42">
        <w:t xml:space="preserve">her </w:t>
      </w:r>
      <w:r>
        <w:t>patients</w:t>
      </w:r>
      <w:r w:rsidR="00900A42">
        <w:t xml:space="preserve"> will move to the new Partner.</w:t>
      </w:r>
      <w:r>
        <w:t xml:space="preserve"> Patients will not be able to specify a different GP at this point, however, i</w:t>
      </w:r>
      <w:r w:rsidR="00900A42">
        <w:t xml:space="preserve">f a </w:t>
      </w:r>
      <w:r w:rsidR="008E11C8">
        <w:t>patient</w:t>
      </w:r>
      <w:r w:rsidR="00900A42">
        <w:t xml:space="preserve"> clearly goes to another GP frequently</w:t>
      </w:r>
      <w:r w:rsidR="008E11C8">
        <w:t>,</w:t>
      </w:r>
      <w:r w:rsidR="00900A42">
        <w:t xml:space="preserve"> they might </w:t>
      </w:r>
      <w:r w:rsidR="008E11C8">
        <w:t>be moved to that GP</w:t>
      </w:r>
      <w:r w:rsidR="00900A42">
        <w:t xml:space="preserve">.  </w:t>
      </w:r>
    </w:p>
    <w:p w14:paraId="751985CB" w14:textId="77777777" w:rsidR="00900A42" w:rsidRDefault="00900A42" w:rsidP="00082EBC">
      <w:pPr>
        <w:spacing w:after="0"/>
      </w:pPr>
    </w:p>
    <w:p w14:paraId="3C3C9332" w14:textId="58B20387" w:rsidR="00987A9F" w:rsidRDefault="00987A9F" w:rsidP="00987A9F">
      <w:pPr>
        <w:spacing w:after="0"/>
      </w:pPr>
      <w:r>
        <w:t>The current GP situation: Drs Bellingham and Roberts are now both on Maternity Leave.</w:t>
      </w:r>
      <w:r w:rsidR="008E11C8">
        <w:t xml:space="preserve"> </w:t>
      </w:r>
      <w:r>
        <w:t>Drs Tom Ronan and Johnathan Smith will be covering th</w:t>
      </w:r>
      <w:r w:rsidR="008E11C8">
        <w:t>is.</w:t>
      </w:r>
    </w:p>
    <w:p w14:paraId="797887EF" w14:textId="77777777" w:rsidR="00987A9F" w:rsidRDefault="00987A9F" w:rsidP="00987A9F">
      <w:pPr>
        <w:spacing w:after="0"/>
      </w:pPr>
    </w:p>
    <w:p w14:paraId="7AE7CA17" w14:textId="403E3B9E" w:rsidR="00987A9F" w:rsidRDefault="00987A9F" w:rsidP="00987A9F">
      <w:pPr>
        <w:spacing w:after="0"/>
      </w:pPr>
      <w:r>
        <w:t>Trainees – we have 2 Doctors (GP Registrars – GPR</w:t>
      </w:r>
      <w:r w:rsidR="008E11C8">
        <w:t>s</w:t>
      </w:r>
      <w:r>
        <w:t xml:space="preserve">) currently in their final specialisation year (ST3) Drs Patel and Ali.  We will also have Dr Barghati (ST2) from December until March. </w:t>
      </w:r>
    </w:p>
    <w:p w14:paraId="2940C7E6" w14:textId="4A6BB85C" w:rsidR="00987A9F" w:rsidRDefault="00987A9F" w:rsidP="00987A9F">
      <w:pPr>
        <w:spacing w:after="0"/>
      </w:pPr>
      <w:r>
        <w:t>With Dr EF leaving in 2025, we will not have a Foundation Year Supervisor so we will not be having any F2 Doctors.  Dr Lee was our last until further notice.</w:t>
      </w:r>
    </w:p>
    <w:p w14:paraId="354179A1" w14:textId="7F0BADDC" w:rsidR="00987A9F" w:rsidRDefault="00987A9F" w:rsidP="00987A9F">
      <w:pPr>
        <w:spacing w:after="0"/>
      </w:pPr>
      <w:r>
        <w:t>Dr</w:t>
      </w:r>
      <w:r w:rsidR="008E11C8">
        <w:t>s</w:t>
      </w:r>
      <w:r>
        <w:t xml:space="preserve"> James and Hardwick are both now back from Maternity Leave.</w:t>
      </w:r>
    </w:p>
    <w:p w14:paraId="1FF4E1F7" w14:textId="77777777" w:rsidR="00987A9F" w:rsidRDefault="00987A9F" w:rsidP="00987A9F">
      <w:pPr>
        <w:spacing w:after="0"/>
      </w:pPr>
    </w:p>
    <w:p w14:paraId="761CE5A1" w14:textId="564A1150" w:rsidR="00987A9F" w:rsidRDefault="00987A9F" w:rsidP="00987A9F">
      <w:pPr>
        <w:spacing w:after="0"/>
      </w:pPr>
      <w:r>
        <w:t xml:space="preserve">We do not have to have a GP on site all the time </w:t>
      </w:r>
      <w:r w:rsidR="008E11C8">
        <w:t xml:space="preserve">as we are not an emergency service, </w:t>
      </w:r>
      <w:r>
        <w:t xml:space="preserve">however, one must be at the Practice when a GPR is seeing patients.  We also </w:t>
      </w:r>
      <w:r w:rsidR="008E11C8">
        <w:t xml:space="preserve">have a requirement to </w:t>
      </w:r>
      <w:r>
        <w:t>maintain "a safe level of staffing".</w:t>
      </w:r>
    </w:p>
    <w:p w14:paraId="1F50B42D" w14:textId="77777777" w:rsidR="00987A9F" w:rsidRDefault="00987A9F" w:rsidP="00987A9F">
      <w:pPr>
        <w:spacing w:after="0"/>
      </w:pPr>
    </w:p>
    <w:p w14:paraId="0EFE2546" w14:textId="7E34CDC5" w:rsidR="00987A9F" w:rsidRDefault="00987A9F" w:rsidP="00082EBC">
      <w:pPr>
        <w:spacing w:after="0"/>
      </w:pPr>
      <w:r>
        <w:t>The n</w:t>
      </w:r>
      <w:r w:rsidR="00900A42">
        <w:t>urs</w:t>
      </w:r>
      <w:r>
        <w:t>ing</w:t>
      </w:r>
      <w:r w:rsidR="00900A42">
        <w:t xml:space="preserve"> situation </w:t>
      </w:r>
      <w:r>
        <w:t xml:space="preserve">has been in crisis for a few months </w:t>
      </w:r>
      <w:r w:rsidR="00123C86">
        <w:t>leaving the practice between 47 and 78 hours DOWN</w:t>
      </w:r>
      <w:r>
        <w:t xml:space="preserve"> PER WEEK.</w:t>
      </w:r>
    </w:p>
    <w:p w14:paraId="6BE89C2D" w14:textId="77777777" w:rsidR="00123C86" w:rsidRDefault="00987A9F" w:rsidP="00082EBC">
      <w:pPr>
        <w:spacing w:after="0"/>
      </w:pPr>
      <w:r>
        <w:t>The Managers have done their best to get Locum nurses.</w:t>
      </w:r>
    </w:p>
    <w:p w14:paraId="4E00EB59" w14:textId="77777777" w:rsidR="00123C86" w:rsidRDefault="00987A9F" w:rsidP="00082EBC">
      <w:pPr>
        <w:spacing w:after="0"/>
      </w:pPr>
      <w:r>
        <w:t xml:space="preserve">A lot of Nurse appointments have had to be moved or cancelled </w:t>
      </w:r>
      <w:r w:rsidR="00123C86">
        <w:t xml:space="preserve">multiple times, </w:t>
      </w:r>
      <w:r>
        <w:t xml:space="preserve">which is very stressful and not satisfactory for patients and the Team. </w:t>
      </w:r>
    </w:p>
    <w:p w14:paraId="72FFC972" w14:textId="77777777" w:rsidR="00123C86" w:rsidRDefault="00987A9F" w:rsidP="00082EBC">
      <w:pPr>
        <w:spacing w:after="0"/>
      </w:pPr>
      <w:r>
        <w:t>The Managers have flagged this to both the Local Medical Committee (LM</w:t>
      </w:r>
      <w:r w:rsidR="00123C86">
        <w:t>C</w:t>
      </w:r>
      <w:r>
        <w:t>) and the Integrated Care Bord (ICB).</w:t>
      </w:r>
    </w:p>
    <w:p w14:paraId="2E68B5BE" w14:textId="0ED2B772" w:rsidR="00987A9F" w:rsidRDefault="00987A9F" w:rsidP="00082EBC">
      <w:pPr>
        <w:spacing w:after="0"/>
      </w:pPr>
      <w:r>
        <w:t xml:space="preserve">Surgeries are supposed to </w:t>
      </w:r>
      <w:r w:rsidR="00123C86">
        <w:t>"</w:t>
      </w:r>
      <w:r>
        <w:t>create capacity</w:t>
      </w:r>
      <w:r w:rsidR="00123C86">
        <w:t>"</w:t>
      </w:r>
      <w:r>
        <w:t xml:space="preserve"> when others</w:t>
      </w:r>
      <w:r w:rsidR="00123C86">
        <w:t>,</w:t>
      </w:r>
      <w:r>
        <w:t xml:space="preserve"> such as the wound clinic</w:t>
      </w:r>
      <w:r w:rsidR="00123C86">
        <w:t xml:space="preserve"> at Walton,</w:t>
      </w:r>
      <w:r>
        <w:t xml:space="preserve"> do not have capacity</w:t>
      </w:r>
      <w:r w:rsidR="00123C86">
        <w:t>.  Brimington Surgery has been wholly unable to do this</w:t>
      </w:r>
      <w:r>
        <w:t>.</w:t>
      </w:r>
    </w:p>
    <w:p w14:paraId="3FAFB829" w14:textId="6408136A" w:rsidR="00900A42" w:rsidRDefault="00987A9F" w:rsidP="00082EBC">
      <w:pPr>
        <w:spacing w:after="0"/>
      </w:pPr>
      <w:r>
        <w:t xml:space="preserve">One suggestion that was raised in this discussion was whether the </w:t>
      </w:r>
      <w:r w:rsidR="00900A42">
        <w:t xml:space="preserve">Pharmacy </w:t>
      </w:r>
      <w:r>
        <w:t>First service could undertake wound care.</w:t>
      </w:r>
    </w:p>
    <w:p w14:paraId="6E8958A1" w14:textId="77777777" w:rsidR="00123C86" w:rsidRDefault="00123C86" w:rsidP="00082EBC">
      <w:pPr>
        <w:spacing w:after="0"/>
      </w:pPr>
    </w:p>
    <w:p w14:paraId="20C10553" w14:textId="77777777" w:rsidR="00123C86" w:rsidRDefault="00123C86" w:rsidP="00123C86">
      <w:pPr>
        <w:spacing w:after="0"/>
      </w:pPr>
      <w:r>
        <w:t>Other practices are having staffing issues however, we are having an extremely challenging  time currently – even the Locums covering are going off sick whilst patient demand is very high.</w:t>
      </w:r>
    </w:p>
    <w:p w14:paraId="1D50B41C" w14:textId="77777777" w:rsidR="00641459" w:rsidRDefault="00641459" w:rsidP="00082EBC">
      <w:pPr>
        <w:spacing w:after="0"/>
      </w:pPr>
    </w:p>
    <w:p w14:paraId="5B98C829" w14:textId="44DD34A3" w:rsidR="00641459" w:rsidRDefault="00987A9F" w:rsidP="00082EBC">
      <w:pPr>
        <w:spacing w:after="0"/>
      </w:pPr>
      <w:r>
        <w:t>A query was raised regarding a</w:t>
      </w:r>
      <w:r w:rsidR="00641459">
        <w:t>nnual check-ups</w:t>
      </w:r>
      <w:r>
        <w:t>.  Dr EF clarified that the clinician this is with will d</w:t>
      </w:r>
      <w:r w:rsidR="00641459">
        <w:t xml:space="preserve">epend on the condition and </w:t>
      </w:r>
      <w:r w:rsidR="00123C86">
        <w:t xml:space="preserve">it </w:t>
      </w:r>
      <w:r>
        <w:t>might</w:t>
      </w:r>
      <w:r w:rsidR="00641459">
        <w:t xml:space="preserve"> be with a Pharmacist. </w:t>
      </w:r>
    </w:p>
    <w:p w14:paraId="7CC76A0F" w14:textId="77777777" w:rsidR="00641459" w:rsidRDefault="00641459" w:rsidP="00082EBC">
      <w:pPr>
        <w:spacing w:after="0"/>
      </w:pPr>
    </w:p>
    <w:p w14:paraId="786B519B" w14:textId="14EFFEE3" w:rsidR="00641459" w:rsidRDefault="00641459" w:rsidP="00082EBC">
      <w:pPr>
        <w:spacing w:after="0"/>
      </w:pPr>
      <w:r>
        <w:t xml:space="preserve">The </w:t>
      </w:r>
      <w:r w:rsidR="00987A9F">
        <w:t xml:space="preserve">new telephone </w:t>
      </w:r>
      <w:r>
        <w:t xml:space="preserve">call back </w:t>
      </w:r>
      <w:r w:rsidR="00987A9F">
        <w:t>system has been well received</w:t>
      </w:r>
      <w:r>
        <w:t>.</w:t>
      </w:r>
    </w:p>
    <w:p w14:paraId="79EBD43D" w14:textId="77777777" w:rsidR="00641459" w:rsidRDefault="00641459" w:rsidP="00082EBC">
      <w:pPr>
        <w:spacing w:after="0"/>
      </w:pPr>
    </w:p>
    <w:p w14:paraId="21CC9E13" w14:textId="77777777" w:rsidR="0062679E" w:rsidRDefault="0062679E" w:rsidP="00082EBC">
      <w:pPr>
        <w:spacing w:after="0"/>
      </w:pPr>
    </w:p>
    <w:p w14:paraId="760DD14C" w14:textId="07BB3953" w:rsidR="00697719" w:rsidRDefault="00452E88" w:rsidP="00082EBC">
      <w:pPr>
        <w:spacing w:after="0"/>
      </w:pPr>
      <w:r>
        <w:rPr>
          <w:b/>
          <w:bCs/>
        </w:rPr>
        <w:lastRenderedPageBreak/>
        <w:t>8</w:t>
      </w:r>
      <w:r>
        <w:rPr>
          <w:b/>
          <w:bCs/>
        </w:rPr>
        <w:tab/>
        <w:t>W</w:t>
      </w:r>
      <w:r w:rsidR="00844C6C" w:rsidRPr="00727B43">
        <w:rPr>
          <w:b/>
          <w:bCs/>
        </w:rPr>
        <w:t>alking group update</w:t>
      </w:r>
    </w:p>
    <w:p w14:paraId="30D847B1" w14:textId="668EE603" w:rsidR="00697719" w:rsidRPr="00B63809" w:rsidRDefault="00B63809" w:rsidP="00082EBC">
      <w:pPr>
        <w:spacing w:after="0"/>
        <w:rPr>
          <w:b/>
          <w:bCs/>
          <w:u w:val="single"/>
        </w:rPr>
      </w:pPr>
      <w:r w:rsidRPr="00B63809">
        <w:rPr>
          <w:b/>
          <w:bCs/>
          <w:u w:val="single"/>
        </w:rPr>
        <w:t>Post meeting update</w:t>
      </w:r>
    </w:p>
    <w:p w14:paraId="022D7E92" w14:textId="3F0233FE" w:rsidR="00987A9F" w:rsidRDefault="00123C86" w:rsidP="00987A9F">
      <w:pPr>
        <w:spacing w:after="0"/>
      </w:pPr>
      <w:r>
        <w:t>PE a</w:t>
      </w:r>
      <w:r w:rsidR="00987A9F">
        <w:t>pologise</w:t>
      </w:r>
      <w:r>
        <w:t>s</w:t>
      </w:r>
      <w:r w:rsidR="00987A9F">
        <w:t xml:space="preserve"> that this was not read out in the meeting – Thank you to PS for emailing it through</w:t>
      </w:r>
      <w:r>
        <w:t>.</w:t>
      </w:r>
    </w:p>
    <w:p w14:paraId="2E2F13EB" w14:textId="77777777" w:rsidR="00123C86" w:rsidRDefault="00123C86" w:rsidP="00987A9F">
      <w:pPr>
        <w:spacing w:after="0"/>
      </w:pPr>
    </w:p>
    <w:p w14:paraId="6265F361" w14:textId="42360BC8" w:rsidR="00B63809" w:rsidRDefault="00B63809" w:rsidP="00987A9F">
      <w:pPr>
        <w:spacing w:after="0"/>
      </w:pPr>
      <w:r>
        <w:t>Update on Walk Groups: Brim continues to grow numbers. The Macmillan Nurse is training to be leader and monthly Friday morning,</w:t>
      </w:r>
      <w:r w:rsidR="00123C86">
        <w:t xml:space="preserve"> </w:t>
      </w:r>
      <w:r>
        <w:t xml:space="preserve">walks begin in January and will work towards weekly as more people are trained to be leaders as weather improves. Brimington Parish Council has the facilities for training and qualifying Leaders if the current arrangement through Lifestyle Officer at Chesterfield Borough Council ceases when Tina Hensey retires end of March. This would probably include facilities offered by Hospital itself and Macmillan with help Brimington Walk &amp; Talk. All depends on Walk Derbyshire &amp; Chesterfield Borough funds in new fiscal year, but we are committed at Brim Walk &amp; Talk through our </w:t>
      </w:r>
      <w:r w:rsidR="005B2DFC">
        <w:t>Parish</w:t>
      </w:r>
      <w:r>
        <w:t xml:space="preserve"> Council, including making our arrangements for May 2025 Walk Festival.</w:t>
      </w:r>
    </w:p>
    <w:p w14:paraId="62B86231" w14:textId="77777777" w:rsidR="00900A42" w:rsidRDefault="00900A42" w:rsidP="00082EBC">
      <w:pPr>
        <w:spacing w:after="0"/>
      </w:pPr>
    </w:p>
    <w:p w14:paraId="2E12DA1B" w14:textId="77777777" w:rsidR="00844C6C" w:rsidRDefault="00844C6C" w:rsidP="00082EBC">
      <w:pPr>
        <w:spacing w:after="0"/>
      </w:pPr>
    </w:p>
    <w:p w14:paraId="2D01026A" w14:textId="1158684A" w:rsidR="00844C6C" w:rsidRPr="00452E88" w:rsidRDefault="00123C86" w:rsidP="00123C86">
      <w:pPr>
        <w:spacing w:after="0"/>
        <w:rPr>
          <w:b/>
          <w:bCs/>
        </w:rPr>
      </w:pPr>
      <w:r>
        <w:rPr>
          <w:b/>
          <w:bCs/>
        </w:rPr>
        <w:t>9</w:t>
      </w:r>
      <w:r>
        <w:rPr>
          <w:b/>
          <w:bCs/>
        </w:rPr>
        <w:tab/>
      </w:r>
      <w:r w:rsidR="00844C6C" w:rsidRPr="00452E88">
        <w:rPr>
          <w:b/>
          <w:bCs/>
        </w:rPr>
        <w:t>Practical help</w:t>
      </w:r>
    </w:p>
    <w:p w14:paraId="05346C3D" w14:textId="0A197C91" w:rsidR="00987A9F" w:rsidRPr="00123C86" w:rsidRDefault="00123C86" w:rsidP="00987A9F">
      <w:pPr>
        <w:pStyle w:val="ListParagraph"/>
        <w:ind w:left="360"/>
        <w:rPr>
          <w:rFonts w:ascii="Bookman Old Style" w:eastAsiaTheme="minorHAnsi" w:hAnsi="Bookman Old Style" w:cstheme="minorBidi"/>
          <w:kern w:val="2"/>
          <w:szCs w:val="22"/>
          <w:lang w:eastAsia="en-US"/>
          <w14:ligatures w14:val="standardContextual"/>
        </w:rPr>
      </w:pPr>
      <w:r w:rsidRPr="00123C86">
        <w:rPr>
          <w:rFonts w:ascii="Bookman Old Style" w:eastAsiaTheme="minorHAnsi" w:hAnsi="Bookman Old Style" w:cstheme="minorBidi"/>
          <w:kern w:val="2"/>
          <w:szCs w:val="22"/>
          <w:lang w:eastAsia="en-US"/>
          <w14:ligatures w14:val="standardContextual"/>
        </w:rPr>
        <w:t xml:space="preserve">CH </w:t>
      </w:r>
      <w:r w:rsidR="00987A9F" w:rsidRPr="00123C86">
        <w:rPr>
          <w:rFonts w:ascii="Bookman Old Style" w:eastAsiaTheme="minorHAnsi" w:hAnsi="Bookman Old Style" w:cstheme="minorBidi"/>
          <w:kern w:val="2"/>
          <w:szCs w:val="22"/>
          <w:lang w:eastAsia="en-US"/>
          <w14:ligatures w14:val="standardContextual"/>
        </w:rPr>
        <w:t xml:space="preserve">Going to do a PPG </w:t>
      </w:r>
      <w:r w:rsidRPr="00123C86">
        <w:rPr>
          <w:rFonts w:ascii="Bookman Old Style" w:eastAsiaTheme="minorHAnsi" w:hAnsi="Bookman Old Style" w:cstheme="minorBidi"/>
          <w:kern w:val="2"/>
          <w:szCs w:val="22"/>
          <w:lang w:eastAsia="en-US"/>
          <w14:ligatures w14:val="standardContextual"/>
        </w:rPr>
        <w:t xml:space="preserve">promotion </w:t>
      </w:r>
      <w:r w:rsidR="00987A9F" w:rsidRPr="00123C86">
        <w:rPr>
          <w:rFonts w:ascii="Bookman Old Style" w:eastAsiaTheme="minorHAnsi" w:hAnsi="Bookman Old Style" w:cstheme="minorBidi"/>
          <w:kern w:val="2"/>
          <w:szCs w:val="22"/>
          <w:lang w:eastAsia="en-US"/>
          <w14:ligatures w14:val="standardContextual"/>
        </w:rPr>
        <w:t xml:space="preserve">board in January. </w:t>
      </w:r>
    </w:p>
    <w:p w14:paraId="4C309264" w14:textId="61D2320C" w:rsidR="00DA72A8" w:rsidRDefault="00123C86" w:rsidP="00DA72A8">
      <w:pPr>
        <w:spacing w:after="0"/>
      </w:pPr>
      <w:r w:rsidRPr="00123C86">
        <w:t>The group are interested in arranging t</w:t>
      </w:r>
      <w:r w:rsidR="00DA72A8">
        <w:t>alks</w:t>
      </w:r>
      <w:r>
        <w:t xml:space="preserve">/events </w:t>
      </w:r>
      <w:r w:rsidR="005B2DFC">
        <w:t>e.g.</w:t>
      </w:r>
      <w:r w:rsidR="00DA72A8">
        <w:t xml:space="preserve"> Dementia Care.  </w:t>
      </w:r>
    </w:p>
    <w:p w14:paraId="2A29A79D" w14:textId="77777777" w:rsidR="00987A9F" w:rsidRDefault="00987A9F" w:rsidP="00987A9F">
      <w:pPr>
        <w:spacing w:after="0"/>
      </w:pPr>
    </w:p>
    <w:p w14:paraId="52005DE8" w14:textId="06055364" w:rsidR="00987A9F" w:rsidRPr="00123C86" w:rsidRDefault="00452E88" w:rsidP="00987A9F">
      <w:pPr>
        <w:spacing w:after="0"/>
        <w:rPr>
          <w:b/>
          <w:bCs/>
        </w:rPr>
      </w:pPr>
      <w:r w:rsidRPr="00123C86">
        <w:rPr>
          <w:b/>
          <w:bCs/>
        </w:rPr>
        <w:t>10</w:t>
      </w:r>
      <w:r w:rsidRPr="00123C86">
        <w:rPr>
          <w:b/>
          <w:bCs/>
        </w:rPr>
        <w:tab/>
      </w:r>
      <w:r w:rsidR="00987A9F" w:rsidRPr="00123C86">
        <w:rPr>
          <w:b/>
          <w:bCs/>
        </w:rPr>
        <w:t>AOB</w:t>
      </w:r>
    </w:p>
    <w:p w14:paraId="12D03A1C" w14:textId="4E88D7B1" w:rsidR="00987A9F" w:rsidRDefault="00987A9F" w:rsidP="00987A9F">
      <w:pPr>
        <w:spacing w:after="0"/>
      </w:pPr>
      <w:r>
        <w:t>Peak Pharmacy Hub was not operating since the robot not working last week.</w:t>
      </w:r>
    </w:p>
    <w:p w14:paraId="3FC88AB2" w14:textId="77777777" w:rsidR="00123C86" w:rsidRDefault="00123C86" w:rsidP="00987A9F">
      <w:pPr>
        <w:spacing w:after="0"/>
      </w:pPr>
    </w:p>
    <w:p w14:paraId="595205F5" w14:textId="3B442191" w:rsidR="00987A9F" w:rsidRDefault="00987A9F" w:rsidP="00987A9F">
      <w:pPr>
        <w:spacing w:after="0"/>
      </w:pPr>
      <w:r>
        <w:t>ML gave a good review of Chesterfield Delivery Pharmacy service - good 3m in.</w:t>
      </w:r>
    </w:p>
    <w:p w14:paraId="3ABB7447" w14:textId="77777777" w:rsidR="00987A9F" w:rsidRDefault="00987A9F" w:rsidP="00987A9F">
      <w:pPr>
        <w:spacing w:after="0"/>
      </w:pPr>
    </w:p>
    <w:p w14:paraId="44688D54" w14:textId="409E0EDE" w:rsidR="00987A9F" w:rsidRDefault="00987A9F" w:rsidP="00987A9F">
      <w:pPr>
        <w:spacing w:after="0"/>
      </w:pPr>
      <w:r>
        <w:t>ML – impressed with how smoothly it was handled yesterday when an HCA was sent home ill during her morning clinic.</w:t>
      </w:r>
    </w:p>
    <w:p w14:paraId="70319D76" w14:textId="77777777" w:rsidR="00123C86" w:rsidRDefault="00123C86" w:rsidP="00987A9F">
      <w:pPr>
        <w:spacing w:after="0"/>
      </w:pPr>
    </w:p>
    <w:p w14:paraId="042A037C" w14:textId="25E5831B" w:rsidR="00123C86" w:rsidRDefault="00123C86" w:rsidP="00123C86">
      <w:pPr>
        <w:spacing w:after="0"/>
      </w:pPr>
      <w:r>
        <w:t>ML getting feedback from MS re the online line trial today.  Once this has been done PE and ML will look at rules for online access (</w:t>
      </w:r>
      <w:r w:rsidR="005B2DFC">
        <w:t>e.g.</w:t>
      </w:r>
      <w:r>
        <w:t xml:space="preserve"> camera on , signed confidentiality statement) and then look to invite virtual group moving forward.</w:t>
      </w:r>
    </w:p>
    <w:p w14:paraId="0239F2F3" w14:textId="77777777" w:rsidR="00123C86" w:rsidRDefault="00123C86" w:rsidP="00987A9F">
      <w:pPr>
        <w:spacing w:after="0"/>
      </w:pPr>
    </w:p>
    <w:p w14:paraId="09DC9660" w14:textId="5F4027CF" w:rsidR="00844C6C" w:rsidRPr="00123C86" w:rsidRDefault="00452E88" w:rsidP="00123C86">
      <w:pPr>
        <w:spacing w:after="0"/>
        <w:rPr>
          <w:b/>
          <w:bCs/>
        </w:rPr>
      </w:pPr>
      <w:r w:rsidRPr="00123C86">
        <w:rPr>
          <w:b/>
          <w:bCs/>
        </w:rPr>
        <w:t xml:space="preserve">11   </w:t>
      </w:r>
      <w:r w:rsidR="00844C6C" w:rsidRPr="00123C86">
        <w:rPr>
          <w:b/>
          <w:bCs/>
        </w:rPr>
        <w:t xml:space="preserve">Date of next meeting – </w:t>
      </w:r>
      <w:r w:rsidR="00987A9F" w:rsidRPr="00123C86">
        <w:t>March 19th 10.30a</w:t>
      </w:r>
      <w:r w:rsidR="00123C86" w:rsidRPr="00123C86">
        <w:t>m (Dr EF's final one.)</w:t>
      </w:r>
    </w:p>
    <w:sectPr w:rsidR="00844C6C" w:rsidRPr="00123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03C7B"/>
    <w:multiLevelType w:val="hybridMultilevel"/>
    <w:tmpl w:val="1B40B872"/>
    <w:lvl w:ilvl="0" w:tplc="26FC173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4120DF"/>
    <w:multiLevelType w:val="hybridMultilevel"/>
    <w:tmpl w:val="0114DBB8"/>
    <w:lvl w:ilvl="0" w:tplc="C3A4F2C4">
      <w:start w:val="1"/>
      <w:numFmt w:val="decimal"/>
      <w:lvlText w:val="%1."/>
      <w:lvlJc w:val="left"/>
      <w:pPr>
        <w:ind w:left="360" w:hanging="360"/>
      </w:pPr>
      <w:rPr>
        <w:rFonts w:hint="default"/>
        <w:b/>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3415D2"/>
    <w:multiLevelType w:val="hybridMultilevel"/>
    <w:tmpl w:val="68CE09CA"/>
    <w:lvl w:ilvl="0" w:tplc="BFF6FB1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982A76"/>
    <w:multiLevelType w:val="hybridMultilevel"/>
    <w:tmpl w:val="F9D64B48"/>
    <w:lvl w:ilvl="0" w:tplc="8D2AFB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572938"/>
    <w:multiLevelType w:val="hybridMultilevel"/>
    <w:tmpl w:val="4F4EE7B8"/>
    <w:lvl w:ilvl="0" w:tplc="2C16B0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8D1EF7"/>
    <w:multiLevelType w:val="hybridMultilevel"/>
    <w:tmpl w:val="BD144302"/>
    <w:lvl w:ilvl="0" w:tplc="57EEC05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423414">
    <w:abstractNumId w:val="1"/>
  </w:num>
  <w:num w:numId="2" w16cid:durableId="861556521">
    <w:abstractNumId w:val="0"/>
  </w:num>
  <w:num w:numId="3" w16cid:durableId="1440832988">
    <w:abstractNumId w:val="4"/>
  </w:num>
  <w:num w:numId="4" w16cid:durableId="992175412">
    <w:abstractNumId w:val="3"/>
  </w:num>
  <w:num w:numId="5" w16cid:durableId="762339879">
    <w:abstractNumId w:val="5"/>
  </w:num>
  <w:num w:numId="6" w16cid:durableId="1105464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BC"/>
    <w:rsid w:val="00082EBC"/>
    <w:rsid w:val="00123C86"/>
    <w:rsid w:val="00452E88"/>
    <w:rsid w:val="004B5796"/>
    <w:rsid w:val="005B2DFC"/>
    <w:rsid w:val="0062679E"/>
    <w:rsid w:val="00641459"/>
    <w:rsid w:val="006614EF"/>
    <w:rsid w:val="00697719"/>
    <w:rsid w:val="00771D46"/>
    <w:rsid w:val="00802647"/>
    <w:rsid w:val="00844C6C"/>
    <w:rsid w:val="008E11C8"/>
    <w:rsid w:val="00900A42"/>
    <w:rsid w:val="00914BDD"/>
    <w:rsid w:val="00987A9F"/>
    <w:rsid w:val="00B63809"/>
    <w:rsid w:val="00CA63E4"/>
    <w:rsid w:val="00DA72A8"/>
    <w:rsid w:val="00F90F99"/>
    <w:rsid w:val="00FF0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008D9"/>
  <w15:chartTrackingRefBased/>
  <w15:docId w15:val="{96EB3416-A3FE-402D-B51F-9BAC28B2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47"/>
    <w:pPr>
      <w:spacing w:line="240" w:lineRule="auto"/>
      <w:jc w:val="both"/>
    </w:pPr>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63809"/>
    <w:pPr>
      <w:spacing w:after="0"/>
      <w:jc w:val="left"/>
    </w:pPr>
    <w:rPr>
      <w:rFonts w:ascii="Calibri" w:hAnsi="Calibri"/>
      <w:sz w:val="22"/>
      <w:szCs w:val="21"/>
    </w:rPr>
  </w:style>
  <w:style w:type="character" w:customStyle="1" w:styleId="PlainTextChar">
    <w:name w:val="Plain Text Char"/>
    <w:basedOn w:val="DefaultParagraphFont"/>
    <w:link w:val="PlainText"/>
    <w:uiPriority w:val="99"/>
    <w:semiHidden/>
    <w:rsid w:val="00B63809"/>
    <w:rPr>
      <w:rFonts w:ascii="Calibri" w:hAnsi="Calibri"/>
      <w:szCs w:val="21"/>
    </w:rPr>
  </w:style>
  <w:style w:type="paragraph" w:styleId="ListParagraph">
    <w:name w:val="List Paragraph"/>
    <w:basedOn w:val="Normal"/>
    <w:uiPriority w:val="34"/>
    <w:qFormat/>
    <w:rsid w:val="00844C6C"/>
    <w:pPr>
      <w:spacing w:after="0"/>
      <w:ind w:left="720"/>
      <w:contextualSpacing/>
      <w:jc w:val="left"/>
    </w:pPr>
    <w:rPr>
      <w:rFonts w:ascii="Arial" w:eastAsia="Times New Roman" w:hAnsi="Arial" w:cs="Arial"/>
      <w:kern w:val="0"/>
      <w:szCs w:val="24"/>
      <w:lang w:eastAsia="en-GB"/>
      <w14:ligatures w14:val="none"/>
    </w:rPr>
  </w:style>
  <w:style w:type="paragraph" w:styleId="BodyText">
    <w:name w:val="Body Text"/>
    <w:basedOn w:val="Normal"/>
    <w:link w:val="BodyTextChar"/>
    <w:rsid w:val="00844C6C"/>
    <w:pPr>
      <w:spacing w:after="120" w:line="285" w:lineRule="auto"/>
      <w:jc w:val="center"/>
    </w:pPr>
    <w:rPr>
      <w:rFonts w:ascii="Times New Roman" w:eastAsia="Times New Roman" w:hAnsi="Times New Roman" w:cs="Times New Roman"/>
      <w:color w:val="000000"/>
      <w:kern w:val="28"/>
      <w:sz w:val="60"/>
      <w:szCs w:val="60"/>
      <w:lang w:eastAsia="en-GB"/>
      <w14:ligatures w14:val="none"/>
    </w:rPr>
  </w:style>
  <w:style w:type="character" w:customStyle="1" w:styleId="BodyTextChar">
    <w:name w:val="Body Text Char"/>
    <w:basedOn w:val="DefaultParagraphFont"/>
    <w:link w:val="BodyText"/>
    <w:rsid w:val="00844C6C"/>
    <w:rPr>
      <w:rFonts w:ascii="Times New Roman" w:eastAsia="Times New Roman" w:hAnsi="Times New Roman" w:cs="Times New Roman"/>
      <w:color w:val="000000"/>
      <w:kern w:val="28"/>
      <w:sz w:val="60"/>
      <w:szCs w:val="6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2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14CE1-9940-465D-ABEC-07C9C95D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7701</Characters>
  <Application>Microsoft Office Word</Application>
  <DocSecurity>4</DocSecurity>
  <Lines>64</Lines>
  <Paragraphs>18</Paragraphs>
  <ScaleCrop>false</ScaleCrop>
  <Company>NECS NHS</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Paula</dc:creator>
  <cp:keywords/>
  <dc:description/>
  <cp:lastModifiedBy>Elliott Paula</cp:lastModifiedBy>
  <cp:revision>2</cp:revision>
  <cp:lastPrinted>2025-02-25T12:09:00Z</cp:lastPrinted>
  <dcterms:created xsi:type="dcterms:W3CDTF">2025-02-25T12:10:00Z</dcterms:created>
  <dcterms:modified xsi:type="dcterms:W3CDTF">2025-02-25T12:10:00Z</dcterms:modified>
</cp:coreProperties>
</file>